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778E5" w14:textId="77777777" w:rsidR="00F07A26" w:rsidRDefault="00F07A26" w:rsidP="00F07A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7524CC5" wp14:editId="1B57E5A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5BF83" w14:textId="77777777" w:rsidR="00F07A26" w:rsidRDefault="00F07A26" w:rsidP="00F07A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E30C1A8" w14:textId="77777777" w:rsidR="00F07A26" w:rsidRDefault="00F07A26" w:rsidP="00F07A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82254B" w14:textId="77777777" w:rsidR="00F07A26" w:rsidRPr="00604332" w:rsidRDefault="00F07A26" w:rsidP="00F07A2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EDD9139" w14:textId="77777777" w:rsidR="00F07A26" w:rsidRDefault="00F07A26" w:rsidP="00F07A2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51935E4" w14:textId="77777777" w:rsidR="00F07A26" w:rsidRDefault="00F07A26" w:rsidP="00F07A2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03351AD0" w14:textId="57C97B5A" w:rsidR="00F07A26" w:rsidRPr="00400D53" w:rsidRDefault="00F07A26" w:rsidP="00F07A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квітня 2025 року                         м. Погребище                                 № 3</w:t>
      </w:r>
      <w:r>
        <w:rPr>
          <w:rFonts w:ascii="Times New Roman" w:hAnsi="Times New Roman" w:cs="Times New Roman"/>
          <w:sz w:val="28"/>
          <w:szCs w:val="28"/>
        </w:rPr>
        <w:t>39</w:t>
      </w:r>
    </w:p>
    <w:p w14:paraId="493F19F3" w14:textId="6FC1521C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14:paraId="14D3535A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14:paraId="0A314F88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AF447E">
        <w:rPr>
          <w:rFonts w:ascii="Times New Roman" w:hAnsi="Times New Roman"/>
          <w:b/>
          <w:sz w:val="28"/>
          <w:szCs w:val="28"/>
        </w:rPr>
        <w:t xml:space="preserve">земель </w:t>
      </w:r>
    </w:p>
    <w:p w14:paraId="20C4D1DA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</w:rPr>
        <w:t xml:space="preserve">промисловості, транспорту, електронних </w:t>
      </w:r>
    </w:p>
    <w:p w14:paraId="39B34993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</w:rPr>
        <w:t xml:space="preserve">комунікацій, енергетики, оборони та </w:t>
      </w:r>
    </w:p>
    <w:p w14:paraId="2E1A5AC7" w14:textId="6677E2AC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</w:rPr>
        <w:t>іншого призначення</w:t>
      </w:r>
    </w:p>
    <w:p w14:paraId="44195DFB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1C375049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408AB29E" w14:textId="791398D2" w:rsidR="003F18B9" w:rsidRDefault="00735682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54503B">
        <w:rPr>
          <w:rFonts w:ascii="Times New Roman" w:hAnsi="Times New Roman"/>
          <w:bCs/>
          <w:sz w:val="28"/>
          <w:szCs w:val="28"/>
        </w:rPr>
        <w:t>К</w:t>
      </w:r>
      <w:r w:rsidR="0054503B"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54503B">
        <w:rPr>
          <w:rFonts w:ascii="Times New Roman" w:hAnsi="Times New Roman"/>
          <w:sz w:val="28"/>
          <w:szCs w:val="28"/>
        </w:rPr>
        <w:t>1</w:t>
      </w:r>
      <w:r w:rsidR="0054503B" w:rsidRPr="00E84F70">
        <w:rPr>
          <w:rFonts w:ascii="Times New Roman" w:hAnsi="Times New Roman"/>
          <w:sz w:val="28"/>
          <w:szCs w:val="28"/>
        </w:rPr>
        <w:t xml:space="preserve"> статті 26, ч</w:t>
      </w:r>
      <w:r w:rsidR="0054503B">
        <w:rPr>
          <w:rFonts w:ascii="Times New Roman" w:hAnsi="Times New Roman"/>
          <w:sz w:val="28"/>
          <w:szCs w:val="28"/>
        </w:rPr>
        <w:t xml:space="preserve">астиною </w:t>
      </w:r>
      <w:r w:rsidR="0054503B" w:rsidRPr="00E84F70">
        <w:rPr>
          <w:rFonts w:ascii="Times New Roman" w:hAnsi="Times New Roman"/>
          <w:sz w:val="28"/>
          <w:szCs w:val="28"/>
        </w:rPr>
        <w:t>1 ст</w:t>
      </w:r>
      <w:r w:rsidR="0054503B">
        <w:rPr>
          <w:rFonts w:ascii="Times New Roman" w:hAnsi="Times New Roman"/>
          <w:sz w:val="28"/>
          <w:szCs w:val="28"/>
        </w:rPr>
        <w:t>атті</w:t>
      </w:r>
      <w:r w:rsidR="0054503B"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 w:rsidR="0054503B">
        <w:rPr>
          <w:rFonts w:ascii="Times New Roman" w:hAnsi="Times New Roman"/>
          <w:sz w:val="28"/>
          <w:szCs w:val="28"/>
        </w:rPr>
        <w:t>аттями</w:t>
      </w:r>
      <w:r w:rsidR="0054503B" w:rsidRPr="00E84F70">
        <w:rPr>
          <w:rFonts w:ascii="Times New Roman" w:hAnsi="Times New Roman"/>
          <w:sz w:val="28"/>
          <w:szCs w:val="28"/>
        </w:rPr>
        <w:t xml:space="preserve"> 12</w:t>
      </w:r>
      <w:r w:rsidR="0054503B">
        <w:rPr>
          <w:rFonts w:ascii="Times New Roman" w:hAnsi="Times New Roman"/>
          <w:sz w:val="28"/>
          <w:szCs w:val="28"/>
        </w:rPr>
        <w:t>, 201</w:t>
      </w:r>
      <w:r w:rsidR="0054503B" w:rsidRPr="00E84F70">
        <w:rPr>
          <w:rFonts w:ascii="Times New Roman" w:hAnsi="Times New Roman"/>
          <w:sz w:val="28"/>
          <w:szCs w:val="28"/>
        </w:rPr>
        <w:t xml:space="preserve"> </w:t>
      </w:r>
      <w:r w:rsidR="0054503B"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="0054503B" w:rsidRPr="00E84F70">
        <w:rPr>
          <w:rFonts w:ascii="Times New Roman" w:hAnsi="Times New Roman"/>
          <w:sz w:val="28"/>
          <w:szCs w:val="28"/>
        </w:rPr>
        <w:t>1</w:t>
      </w:r>
      <w:r w:rsidR="0054503B">
        <w:rPr>
          <w:rFonts w:ascii="Times New Roman" w:hAnsi="Times New Roman"/>
          <w:sz w:val="28"/>
          <w:szCs w:val="28"/>
        </w:rPr>
        <w:t>3</w:t>
      </w:r>
      <w:r w:rsidR="0054503B" w:rsidRPr="00E84F70">
        <w:rPr>
          <w:rFonts w:ascii="Times New Roman" w:hAnsi="Times New Roman"/>
          <w:sz w:val="28"/>
          <w:szCs w:val="28"/>
        </w:rPr>
        <w:t xml:space="preserve">, </w:t>
      </w:r>
      <w:r w:rsidR="0054503B">
        <w:rPr>
          <w:rFonts w:ascii="Times New Roman" w:hAnsi="Times New Roman"/>
          <w:sz w:val="28"/>
          <w:szCs w:val="28"/>
        </w:rPr>
        <w:t>15</w:t>
      </w:r>
      <w:r w:rsidR="0054503B" w:rsidRPr="00E84F70">
        <w:rPr>
          <w:rFonts w:ascii="Times New Roman" w:hAnsi="Times New Roman"/>
          <w:sz w:val="28"/>
          <w:szCs w:val="28"/>
        </w:rPr>
        <w:t xml:space="preserve">, </w:t>
      </w:r>
      <w:r w:rsidR="0054503B">
        <w:rPr>
          <w:rFonts w:ascii="Times New Roman" w:hAnsi="Times New Roman"/>
          <w:sz w:val="28"/>
          <w:szCs w:val="28"/>
        </w:rPr>
        <w:t>18</w:t>
      </w:r>
      <w:r w:rsidR="0054503B" w:rsidRPr="00E84F70">
        <w:rPr>
          <w:rFonts w:ascii="Times New Roman" w:hAnsi="Times New Roman"/>
          <w:sz w:val="28"/>
          <w:szCs w:val="28"/>
        </w:rPr>
        <w:t xml:space="preserve">, </w:t>
      </w:r>
      <w:r w:rsidR="0054503B">
        <w:rPr>
          <w:rFonts w:ascii="Times New Roman" w:hAnsi="Times New Roman"/>
          <w:sz w:val="28"/>
          <w:szCs w:val="28"/>
        </w:rPr>
        <w:t>23</w:t>
      </w:r>
      <w:r w:rsidR="0054503B" w:rsidRPr="00E84F70">
        <w:rPr>
          <w:rFonts w:ascii="Times New Roman" w:hAnsi="Times New Roman"/>
          <w:sz w:val="28"/>
          <w:szCs w:val="28"/>
        </w:rPr>
        <w:t xml:space="preserve"> Закон</w:t>
      </w:r>
      <w:r w:rsidR="0054503B">
        <w:rPr>
          <w:rFonts w:ascii="Times New Roman" w:hAnsi="Times New Roman"/>
          <w:sz w:val="28"/>
          <w:szCs w:val="28"/>
        </w:rPr>
        <w:t xml:space="preserve">у </w:t>
      </w:r>
      <w:r w:rsidR="0054503B" w:rsidRPr="00E84F70">
        <w:rPr>
          <w:rFonts w:ascii="Times New Roman" w:hAnsi="Times New Roman"/>
          <w:sz w:val="28"/>
          <w:szCs w:val="28"/>
        </w:rPr>
        <w:t xml:space="preserve">України «Про </w:t>
      </w:r>
      <w:r w:rsidR="0054503B">
        <w:rPr>
          <w:rFonts w:ascii="Times New Roman" w:hAnsi="Times New Roman"/>
          <w:sz w:val="28"/>
          <w:szCs w:val="28"/>
        </w:rPr>
        <w:t>оцінку земель</w:t>
      </w:r>
      <w:r w:rsidR="0054503B" w:rsidRPr="00E84F70">
        <w:rPr>
          <w:rFonts w:ascii="Times New Roman" w:hAnsi="Times New Roman"/>
          <w:sz w:val="28"/>
          <w:szCs w:val="28"/>
        </w:rPr>
        <w:t>»</w:t>
      </w:r>
      <w:r w:rsidR="0054503B">
        <w:rPr>
          <w:rFonts w:ascii="Times New Roman" w:hAnsi="Times New Roman"/>
          <w:sz w:val="28"/>
          <w:szCs w:val="28"/>
        </w:rPr>
        <w:t>, р</w:t>
      </w:r>
      <w:r w:rsidRPr="00166D55"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Pr="00D52F1C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у</w:t>
      </w:r>
      <w:r w:rsidRPr="00D52F1C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ю</w:t>
      </w:r>
      <w:r w:rsidRPr="00D52F1C">
        <w:rPr>
          <w:rFonts w:ascii="Times New Roman" w:hAnsi="Times New Roman"/>
          <w:bCs/>
          <w:sz w:val="28"/>
          <w:szCs w:val="28"/>
        </w:rPr>
        <w:t xml:space="preserve"> 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 w:rsidRPr="00205402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205402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205402">
        <w:rPr>
          <w:rFonts w:ascii="Times New Roman" w:hAnsi="Times New Roman"/>
          <w:bCs/>
          <w:sz w:val="28"/>
          <w:szCs w:val="28"/>
        </w:rPr>
        <w:t xml:space="preserve"> </w:t>
      </w:r>
      <w:r w:rsidRPr="00210E77">
        <w:rPr>
          <w:rFonts w:ascii="Times New Roman" w:hAnsi="Times New Roman"/>
          <w:bCs/>
          <w:sz w:val="28"/>
          <w:szCs w:val="28"/>
        </w:rPr>
        <w:t>промисловості, транспорту, електронних комунікацій, енергетики, оборони та іншого призначення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Pr="00E165FD">
        <w:rPr>
          <w:rFonts w:ascii="Times New Roman" w:hAnsi="Times New Roman"/>
          <w:bCs/>
          <w:sz w:val="28"/>
          <w:szCs w:val="28"/>
        </w:rPr>
        <w:t>052348</w:t>
      </w:r>
      <w:r>
        <w:rPr>
          <w:rFonts w:ascii="Times New Roman" w:hAnsi="Times New Roman"/>
          <w:bCs/>
          <w:sz w:val="28"/>
          <w:szCs w:val="28"/>
        </w:rPr>
        <w:t>70</w:t>
      </w:r>
      <w:r w:rsidRPr="00E165FD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2</w:t>
      </w:r>
      <w:r w:rsidRPr="00E165FD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E165FD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</w:t>
      </w:r>
      <w:r w:rsidR="0054503B">
        <w:rPr>
          <w:rFonts w:ascii="Times New Roman" w:hAnsi="Times New Roman"/>
          <w:bCs/>
          <w:sz w:val="28"/>
          <w:szCs w:val="28"/>
        </w:rPr>
        <w:t>56</w:t>
      </w:r>
      <w:r>
        <w:rPr>
          <w:rFonts w:ascii="Times New Roman" w:hAnsi="Times New Roman"/>
          <w:bCs/>
          <w:sz w:val="28"/>
          <w:szCs w:val="28"/>
        </w:rPr>
        <w:t>,</w:t>
      </w:r>
      <w:r w:rsidRPr="00E165FD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E165FD">
        <w:rPr>
          <w:rFonts w:ascii="Times New Roman" w:hAnsi="Times New Roman"/>
          <w:bCs/>
          <w:sz w:val="28"/>
          <w:szCs w:val="28"/>
        </w:rPr>
        <w:t>,</w:t>
      </w:r>
      <w:r w:rsidR="0054503B">
        <w:rPr>
          <w:rFonts w:ascii="Times New Roman" w:hAnsi="Times New Roman"/>
          <w:bCs/>
          <w:sz w:val="28"/>
          <w:szCs w:val="28"/>
        </w:rPr>
        <w:t>8558</w:t>
      </w:r>
      <w:r w:rsidRPr="00E165FD">
        <w:rPr>
          <w:rFonts w:ascii="Times New Roman" w:hAnsi="Times New Roman"/>
          <w:bCs/>
          <w:sz w:val="28"/>
          <w:szCs w:val="28"/>
        </w:rPr>
        <w:t xml:space="preserve"> га</w:t>
      </w:r>
      <w:r w:rsidRPr="001B5764">
        <w:rPr>
          <w:rFonts w:ascii="Times New Roman" w:hAnsi="Times New Roman"/>
          <w:bCs/>
          <w:sz w:val="28"/>
          <w:szCs w:val="28"/>
        </w:rPr>
        <w:t>, з цільовим призначенням - 1</w:t>
      </w:r>
      <w:r w:rsidR="00252833">
        <w:rPr>
          <w:rFonts w:ascii="Times New Roman" w:hAnsi="Times New Roman"/>
          <w:bCs/>
          <w:sz w:val="28"/>
          <w:szCs w:val="28"/>
        </w:rPr>
        <w:t>1</w:t>
      </w:r>
      <w:r w:rsidRPr="001B5764">
        <w:rPr>
          <w:rFonts w:ascii="Times New Roman" w:hAnsi="Times New Roman"/>
          <w:bCs/>
          <w:sz w:val="28"/>
          <w:szCs w:val="28"/>
        </w:rPr>
        <w:t>.0</w:t>
      </w:r>
      <w:r w:rsidR="00252833">
        <w:rPr>
          <w:rFonts w:ascii="Times New Roman" w:hAnsi="Times New Roman"/>
          <w:bCs/>
          <w:sz w:val="28"/>
          <w:szCs w:val="28"/>
        </w:rPr>
        <w:t>3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="00252833" w:rsidRPr="00252833">
        <w:rPr>
          <w:rFonts w:ascii="Times New Roman" w:hAnsi="Times New Roman"/>
          <w:bCs/>
          <w:sz w:val="28"/>
          <w:szCs w:val="28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1507E61" w14:textId="77777777" w:rsidR="003F18B9" w:rsidRDefault="003F18B9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A401DC" w14:textId="23F32148" w:rsidR="00735682" w:rsidRPr="008D4F64" w:rsidRDefault="00735682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5E827B7" w14:textId="77777777" w:rsidR="00735682" w:rsidRPr="00A36253" w:rsidRDefault="00735682" w:rsidP="00735682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6488CAC" w14:textId="44A41301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Pr="006F0D38">
        <w:rPr>
          <w:rFonts w:ascii="Times New Roman" w:hAnsi="Times New Roman"/>
          <w:bCs/>
          <w:sz w:val="28"/>
          <w:szCs w:val="28"/>
        </w:rPr>
        <w:t xml:space="preserve">технічну документацію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 w:rsidRPr="00205402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205402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205402">
        <w:rPr>
          <w:rFonts w:ascii="Times New Roman" w:hAnsi="Times New Roman"/>
          <w:bCs/>
          <w:sz w:val="28"/>
          <w:szCs w:val="28"/>
        </w:rPr>
        <w:t xml:space="preserve"> </w:t>
      </w:r>
      <w:r w:rsidRPr="00210E77">
        <w:rPr>
          <w:rFonts w:ascii="Times New Roman" w:hAnsi="Times New Roman"/>
          <w:bCs/>
          <w:sz w:val="28"/>
          <w:szCs w:val="28"/>
        </w:rPr>
        <w:t>промисловості, транспорту, електронних комунікацій, енергетики, оборони та іншого призначення</w:t>
      </w:r>
      <w:r>
        <w:rPr>
          <w:rFonts w:ascii="Times New Roman" w:hAnsi="Times New Roman"/>
          <w:bCs/>
          <w:sz w:val="28"/>
          <w:szCs w:val="28"/>
        </w:rPr>
        <w:t>,</w:t>
      </w:r>
      <w:r w:rsidRPr="00210E77">
        <w:rPr>
          <w:rFonts w:ascii="Times New Roman" w:hAnsi="Times New Roman"/>
          <w:bCs/>
          <w:sz w:val="28"/>
          <w:szCs w:val="28"/>
        </w:rPr>
        <w:t xml:space="preserve"> </w:t>
      </w:r>
      <w:r w:rsidR="00252833" w:rsidRPr="001B5764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="00252833" w:rsidRPr="00E165FD">
        <w:rPr>
          <w:rFonts w:ascii="Times New Roman" w:hAnsi="Times New Roman"/>
          <w:bCs/>
          <w:sz w:val="28"/>
          <w:szCs w:val="28"/>
        </w:rPr>
        <w:t>052348</w:t>
      </w:r>
      <w:r w:rsidR="00252833">
        <w:rPr>
          <w:rFonts w:ascii="Times New Roman" w:hAnsi="Times New Roman"/>
          <w:bCs/>
          <w:sz w:val="28"/>
          <w:szCs w:val="28"/>
        </w:rPr>
        <w:t>70</w:t>
      </w:r>
      <w:r w:rsidR="00252833" w:rsidRPr="00E165FD">
        <w:rPr>
          <w:rFonts w:ascii="Times New Roman" w:hAnsi="Times New Roman"/>
          <w:bCs/>
          <w:sz w:val="28"/>
          <w:szCs w:val="28"/>
        </w:rPr>
        <w:t>00:0</w:t>
      </w:r>
      <w:r w:rsidR="00252833">
        <w:rPr>
          <w:rFonts w:ascii="Times New Roman" w:hAnsi="Times New Roman"/>
          <w:bCs/>
          <w:sz w:val="28"/>
          <w:szCs w:val="28"/>
        </w:rPr>
        <w:t>2</w:t>
      </w:r>
      <w:r w:rsidR="00252833" w:rsidRPr="00E165FD">
        <w:rPr>
          <w:rFonts w:ascii="Times New Roman" w:hAnsi="Times New Roman"/>
          <w:bCs/>
          <w:sz w:val="28"/>
          <w:szCs w:val="28"/>
        </w:rPr>
        <w:t>:00</w:t>
      </w:r>
      <w:r w:rsidR="00252833">
        <w:rPr>
          <w:rFonts w:ascii="Times New Roman" w:hAnsi="Times New Roman"/>
          <w:bCs/>
          <w:sz w:val="28"/>
          <w:szCs w:val="28"/>
        </w:rPr>
        <w:t>0</w:t>
      </w:r>
      <w:r w:rsidR="00252833" w:rsidRPr="00E165FD">
        <w:rPr>
          <w:rFonts w:ascii="Times New Roman" w:hAnsi="Times New Roman"/>
          <w:bCs/>
          <w:sz w:val="28"/>
          <w:szCs w:val="28"/>
        </w:rPr>
        <w:t>:0</w:t>
      </w:r>
      <w:r w:rsidR="00252833">
        <w:rPr>
          <w:rFonts w:ascii="Times New Roman" w:hAnsi="Times New Roman"/>
          <w:bCs/>
          <w:sz w:val="28"/>
          <w:szCs w:val="28"/>
        </w:rPr>
        <w:t>056,</w:t>
      </w:r>
      <w:r w:rsidR="00252833" w:rsidRPr="00E165FD">
        <w:rPr>
          <w:rFonts w:ascii="Times New Roman" w:hAnsi="Times New Roman"/>
          <w:bCs/>
          <w:sz w:val="28"/>
          <w:szCs w:val="28"/>
        </w:rPr>
        <w:t xml:space="preserve"> площею </w:t>
      </w:r>
      <w:r w:rsidR="00252833">
        <w:rPr>
          <w:rFonts w:ascii="Times New Roman" w:hAnsi="Times New Roman"/>
          <w:bCs/>
          <w:sz w:val="28"/>
          <w:szCs w:val="28"/>
        </w:rPr>
        <w:t>0</w:t>
      </w:r>
      <w:r w:rsidR="00252833" w:rsidRPr="00E165FD">
        <w:rPr>
          <w:rFonts w:ascii="Times New Roman" w:hAnsi="Times New Roman"/>
          <w:bCs/>
          <w:sz w:val="28"/>
          <w:szCs w:val="28"/>
        </w:rPr>
        <w:t>,</w:t>
      </w:r>
      <w:r w:rsidR="00252833">
        <w:rPr>
          <w:rFonts w:ascii="Times New Roman" w:hAnsi="Times New Roman"/>
          <w:bCs/>
          <w:sz w:val="28"/>
          <w:szCs w:val="28"/>
        </w:rPr>
        <w:t>8558</w:t>
      </w:r>
      <w:r w:rsidR="00252833" w:rsidRPr="00E165FD">
        <w:rPr>
          <w:rFonts w:ascii="Times New Roman" w:hAnsi="Times New Roman"/>
          <w:bCs/>
          <w:sz w:val="28"/>
          <w:szCs w:val="28"/>
        </w:rPr>
        <w:t xml:space="preserve"> га</w:t>
      </w:r>
      <w:r w:rsidR="00252833" w:rsidRPr="001B5764">
        <w:rPr>
          <w:rFonts w:ascii="Times New Roman" w:hAnsi="Times New Roman"/>
          <w:bCs/>
          <w:sz w:val="28"/>
          <w:szCs w:val="28"/>
        </w:rPr>
        <w:t>, з цільовим призначенням - 1</w:t>
      </w:r>
      <w:r w:rsidR="00252833">
        <w:rPr>
          <w:rFonts w:ascii="Times New Roman" w:hAnsi="Times New Roman"/>
          <w:bCs/>
          <w:sz w:val="28"/>
          <w:szCs w:val="28"/>
        </w:rPr>
        <w:t>1</w:t>
      </w:r>
      <w:r w:rsidR="00252833" w:rsidRPr="001B5764">
        <w:rPr>
          <w:rFonts w:ascii="Times New Roman" w:hAnsi="Times New Roman"/>
          <w:bCs/>
          <w:sz w:val="28"/>
          <w:szCs w:val="28"/>
        </w:rPr>
        <w:t>.0</w:t>
      </w:r>
      <w:r w:rsidR="00252833">
        <w:rPr>
          <w:rFonts w:ascii="Times New Roman" w:hAnsi="Times New Roman"/>
          <w:bCs/>
          <w:sz w:val="28"/>
          <w:szCs w:val="28"/>
        </w:rPr>
        <w:t>3</w:t>
      </w:r>
      <w:r w:rsidR="00252833"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="00252833" w:rsidRPr="00252833">
        <w:rPr>
          <w:rFonts w:ascii="Times New Roman" w:hAnsi="Times New Roman"/>
          <w:bCs/>
          <w:sz w:val="28"/>
          <w:szCs w:val="28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Pr="00210E77">
        <w:rPr>
          <w:rFonts w:ascii="Times New Roman" w:hAnsi="Times New Roman"/>
          <w:bCs/>
          <w:sz w:val="28"/>
          <w:szCs w:val="28"/>
        </w:rPr>
        <w:t>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, розроблену </w:t>
      </w:r>
      <w:r w:rsidR="00252833">
        <w:rPr>
          <w:rFonts w:ascii="Times New Roman" w:hAnsi="Times New Roman"/>
          <w:bCs/>
          <w:sz w:val="28"/>
          <w:szCs w:val="28"/>
        </w:rPr>
        <w:t>Державним підприємством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r w:rsidR="00252833">
        <w:rPr>
          <w:rFonts w:ascii="Times New Roman" w:hAnsi="Times New Roman"/>
          <w:bCs/>
          <w:sz w:val="28"/>
          <w:szCs w:val="28"/>
        </w:rPr>
        <w:t xml:space="preserve">Вінницький науково – дослідний та проектний інститут </w:t>
      </w:r>
      <w:r w:rsidR="00252833">
        <w:rPr>
          <w:rFonts w:ascii="Times New Roman" w:hAnsi="Times New Roman"/>
          <w:bCs/>
          <w:sz w:val="28"/>
          <w:szCs w:val="28"/>
        </w:rPr>
        <w:lastRenderedPageBreak/>
        <w:t>землеустрою</w:t>
      </w:r>
      <w:r>
        <w:rPr>
          <w:rFonts w:ascii="Times New Roman" w:hAnsi="Times New Roman"/>
          <w:bCs/>
          <w:sz w:val="28"/>
          <w:szCs w:val="28"/>
        </w:rPr>
        <w:t xml:space="preserve">», з визначеною сумою </w:t>
      </w:r>
      <w:r w:rsidR="00252833">
        <w:rPr>
          <w:rFonts w:ascii="Times New Roman" w:hAnsi="Times New Roman"/>
          <w:bCs/>
          <w:sz w:val="28"/>
          <w:szCs w:val="28"/>
        </w:rPr>
        <w:t>2959932</w:t>
      </w:r>
      <w:r>
        <w:rPr>
          <w:rFonts w:ascii="Times New Roman" w:hAnsi="Times New Roman"/>
          <w:bCs/>
          <w:sz w:val="28"/>
          <w:szCs w:val="28"/>
        </w:rPr>
        <w:t>,00 грн. (</w:t>
      </w:r>
      <w:r w:rsidR="001348F0">
        <w:rPr>
          <w:rFonts w:ascii="Times New Roman" w:hAnsi="Times New Roman"/>
          <w:bCs/>
          <w:sz w:val="28"/>
          <w:szCs w:val="28"/>
        </w:rPr>
        <w:t xml:space="preserve">два мільйони </w:t>
      </w:r>
      <w:r w:rsidR="00D92A03">
        <w:rPr>
          <w:rFonts w:ascii="Times New Roman" w:hAnsi="Times New Roman"/>
          <w:bCs/>
          <w:sz w:val="28"/>
          <w:szCs w:val="28"/>
        </w:rPr>
        <w:t>дев</w:t>
      </w:r>
      <w:r w:rsidR="00D92A03" w:rsidRPr="003F18B9">
        <w:rPr>
          <w:rFonts w:ascii="Times New Roman" w:hAnsi="Times New Roman"/>
          <w:bCs/>
          <w:sz w:val="28"/>
          <w:szCs w:val="28"/>
        </w:rPr>
        <w:t>’</w:t>
      </w:r>
      <w:r w:rsidR="00D92A03">
        <w:rPr>
          <w:rFonts w:ascii="Times New Roman" w:hAnsi="Times New Roman"/>
          <w:bCs/>
          <w:sz w:val="28"/>
          <w:szCs w:val="28"/>
        </w:rPr>
        <w:t>ят</w:t>
      </w:r>
      <w:r w:rsidR="001348F0">
        <w:rPr>
          <w:rFonts w:ascii="Times New Roman" w:hAnsi="Times New Roman"/>
          <w:bCs/>
          <w:sz w:val="28"/>
          <w:szCs w:val="28"/>
        </w:rPr>
        <w:t>сот п</w:t>
      </w:r>
      <w:r w:rsidR="001348F0" w:rsidRPr="001348F0">
        <w:rPr>
          <w:rFonts w:ascii="Times New Roman" w:hAnsi="Times New Roman"/>
          <w:bCs/>
          <w:sz w:val="28"/>
          <w:szCs w:val="28"/>
        </w:rPr>
        <w:t>’</w:t>
      </w:r>
      <w:r w:rsidR="001348F0">
        <w:rPr>
          <w:rFonts w:ascii="Times New Roman" w:hAnsi="Times New Roman"/>
          <w:bCs/>
          <w:sz w:val="28"/>
          <w:szCs w:val="28"/>
        </w:rPr>
        <w:t>ятдесят дев</w:t>
      </w:r>
      <w:r w:rsidR="001348F0" w:rsidRPr="001348F0">
        <w:rPr>
          <w:rFonts w:ascii="Times New Roman" w:hAnsi="Times New Roman"/>
          <w:bCs/>
          <w:sz w:val="28"/>
          <w:szCs w:val="28"/>
        </w:rPr>
        <w:t>’</w:t>
      </w:r>
      <w:r w:rsidR="001348F0">
        <w:rPr>
          <w:rFonts w:ascii="Times New Roman" w:hAnsi="Times New Roman"/>
          <w:bCs/>
          <w:sz w:val="28"/>
          <w:szCs w:val="28"/>
        </w:rPr>
        <w:t>ять</w:t>
      </w:r>
      <w:r>
        <w:rPr>
          <w:rFonts w:ascii="Times New Roman" w:hAnsi="Times New Roman"/>
          <w:bCs/>
          <w:sz w:val="28"/>
          <w:szCs w:val="28"/>
        </w:rPr>
        <w:t xml:space="preserve"> тисяч </w:t>
      </w:r>
      <w:r w:rsidR="00D92A03">
        <w:rPr>
          <w:rFonts w:ascii="Times New Roman" w:hAnsi="Times New Roman"/>
          <w:bCs/>
          <w:sz w:val="28"/>
          <w:szCs w:val="28"/>
        </w:rPr>
        <w:t>дев</w:t>
      </w:r>
      <w:r w:rsidR="00D92A03" w:rsidRPr="003F18B9">
        <w:rPr>
          <w:rFonts w:ascii="Times New Roman" w:hAnsi="Times New Roman"/>
          <w:bCs/>
          <w:sz w:val="28"/>
          <w:szCs w:val="28"/>
        </w:rPr>
        <w:t>’</w:t>
      </w:r>
      <w:r w:rsidR="00D92A03">
        <w:rPr>
          <w:rFonts w:ascii="Times New Roman" w:hAnsi="Times New Roman"/>
          <w:bCs/>
          <w:sz w:val="28"/>
          <w:szCs w:val="28"/>
        </w:rPr>
        <w:t xml:space="preserve">ятсот тридцять </w:t>
      </w:r>
      <w:r w:rsidR="001348F0">
        <w:rPr>
          <w:rFonts w:ascii="Times New Roman" w:hAnsi="Times New Roman"/>
          <w:bCs/>
          <w:sz w:val="28"/>
          <w:szCs w:val="28"/>
        </w:rPr>
        <w:t>дві</w:t>
      </w:r>
      <w:r>
        <w:rPr>
          <w:rFonts w:ascii="Times New Roman" w:hAnsi="Times New Roman"/>
          <w:bCs/>
          <w:sz w:val="28"/>
          <w:szCs w:val="28"/>
        </w:rPr>
        <w:t xml:space="preserve"> гривн</w:t>
      </w:r>
      <w:r w:rsidR="00D92A03">
        <w:rPr>
          <w:rFonts w:ascii="Times New Roman" w:hAnsi="Times New Roman"/>
          <w:bCs/>
          <w:sz w:val="28"/>
          <w:szCs w:val="28"/>
        </w:rPr>
        <w:t>і</w:t>
      </w:r>
      <w:r>
        <w:rPr>
          <w:rFonts w:ascii="Times New Roman" w:hAnsi="Times New Roman"/>
          <w:bCs/>
          <w:sz w:val="28"/>
          <w:szCs w:val="28"/>
        </w:rPr>
        <w:t xml:space="preserve"> 00 копійок)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78495941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7777777" w:rsidR="003F18B9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2C96320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07A26">
        <w:rPr>
          <w:b/>
          <w:sz w:val="28"/>
          <w:szCs w:val="28"/>
        </w:rPr>
        <w:t xml:space="preserve">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B5969" w14:textId="77777777" w:rsidR="00873BC3" w:rsidRDefault="00873BC3" w:rsidP="00063119">
      <w:pPr>
        <w:spacing w:after="0" w:line="240" w:lineRule="auto"/>
      </w:pPr>
      <w:r>
        <w:separator/>
      </w:r>
    </w:p>
  </w:endnote>
  <w:endnote w:type="continuationSeparator" w:id="0">
    <w:p w14:paraId="61DF2668" w14:textId="77777777" w:rsidR="00873BC3" w:rsidRDefault="00873BC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BC89D" w14:textId="77777777" w:rsidR="00873BC3" w:rsidRDefault="00873BC3" w:rsidP="00063119">
      <w:pPr>
        <w:spacing w:after="0" w:line="240" w:lineRule="auto"/>
      </w:pPr>
      <w:r>
        <w:separator/>
      </w:r>
    </w:p>
  </w:footnote>
  <w:footnote w:type="continuationSeparator" w:id="0">
    <w:p w14:paraId="1DF47FED" w14:textId="77777777" w:rsidR="00873BC3" w:rsidRDefault="00873BC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21718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8F0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2833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3A6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27F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503B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3BC3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7A26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E34D-50CB-4315-A374-9CFA7D37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1522</Words>
  <Characters>868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3</cp:revision>
  <cp:lastPrinted>2025-02-10T12:04:00Z</cp:lastPrinted>
  <dcterms:created xsi:type="dcterms:W3CDTF">2025-04-01T08:00:00Z</dcterms:created>
  <dcterms:modified xsi:type="dcterms:W3CDTF">2025-04-24T12:09:00Z</dcterms:modified>
</cp:coreProperties>
</file>